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F1" w:rsidRPr="00DF5664" w:rsidRDefault="0079325F" w:rsidP="00504FEB">
      <w:pPr>
        <w:pStyle w:val="Pa1"/>
        <w:spacing w:line="240" w:lineRule="auto"/>
        <w:jc w:val="center"/>
        <w:rPr>
          <w:rFonts w:ascii="Arial Bold" w:hAnsi="Arial Bold"/>
          <w:b/>
          <w:color w:val="000000"/>
          <w:sz w:val="36"/>
          <w:szCs w:val="32"/>
        </w:rPr>
      </w:pPr>
      <w:bookmarkStart w:id="0" w:name="_GoBack"/>
      <w:bookmarkEnd w:id="0"/>
      <w:r w:rsidRPr="00DF5664">
        <w:rPr>
          <w:rFonts w:ascii="Arial Bold" w:hAnsi="Arial Bold"/>
          <w:b/>
          <w:color w:val="000000"/>
          <w:sz w:val="36"/>
          <w:szCs w:val="32"/>
        </w:rPr>
        <w:t>Claudia</w:t>
      </w:r>
      <w:r w:rsidR="00A10C4F" w:rsidRPr="00DF5664">
        <w:rPr>
          <w:rFonts w:ascii="Arial Bold" w:hAnsi="Arial Bold"/>
          <w:b/>
          <w:color w:val="000000"/>
          <w:sz w:val="36"/>
          <w:szCs w:val="32"/>
        </w:rPr>
        <w:t xml:space="preserve"> </w:t>
      </w:r>
      <w:r w:rsidRPr="00DF5664">
        <w:rPr>
          <w:rFonts w:ascii="Arial Bold" w:hAnsi="Arial Bold"/>
          <w:b/>
          <w:color w:val="000000"/>
          <w:sz w:val="36"/>
          <w:szCs w:val="32"/>
        </w:rPr>
        <w:t>Ruffin</w:t>
      </w:r>
    </w:p>
    <w:p w:rsidR="00A552F1" w:rsidRPr="00407FBD" w:rsidRDefault="00A552F1" w:rsidP="00DF5664">
      <w:pPr>
        <w:pStyle w:val="Default"/>
        <w:rPr>
          <w:rFonts w:ascii="Arial" w:hAnsi="Arial" w:cs="Times New Roman"/>
          <w:sz w:val="25"/>
          <w:szCs w:val="28"/>
        </w:rPr>
      </w:pPr>
    </w:p>
    <w:p w:rsidR="00DF5664" w:rsidRPr="00407FBD" w:rsidRDefault="00DF5664" w:rsidP="00DF5664">
      <w:pPr>
        <w:pStyle w:val="Default"/>
        <w:rPr>
          <w:rFonts w:ascii="Arial" w:hAnsi="Arial" w:cs="Times New Roman"/>
          <w:sz w:val="25"/>
          <w:szCs w:val="28"/>
        </w:rPr>
      </w:pPr>
    </w:p>
    <w:p w:rsidR="00DF5664" w:rsidRPr="00407FBD" w:rsidRDefault="00B95BA6" w:rsidP="00407FBD">
      <w:pPr>
        <w:pStyle w:val="Pa1"/>
        <w:spacing w:line="242" w:lineRule="auto"/>
        <w:rPr>
          <w:rStyle w:val="A1"/>
          <w:rFonts w:ascii="Arial" w:hAnsi="Arial" w:cs="Times New Roman"/>
          <w:color w:val="auto"/>
          <w:sz w:val="25"/>
          <w:szCs w:val="28"/>
        </w:rPr>
      </w:pPr>
      <w:r w:rsidRPr="00407FBD">
        <w:rPr>
          <w:rFonts w:ascii="Arial" w:hAnsi="Arial"/>
          <w:color w:val="000000"/>
          <w:sz w:val="25"/>
          <w:szCs w:val="28"/>
        </w:rPr>
        <w:t>Claudia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Ruffin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is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="002A07E7">
        <w:rPr>
          <w:rFonts w:ascii="Arial" w:hAnsi="Arial"/>
          <w:color w:val="000000"/>
          <w:sz w:val="25"/>
          <w:szCs w:val="28"/>
        </w:rPr>
        <w:t>the Subject Matter Expert for “</w:t>
      </w:r>
      <w:r w:rsidR="002A07E7" w:rsidRPr="002A07E7">
        <w:rPr>
          <w:rFonts w:ascii="Arial" w:hAnsi="Arial"/>
          <w:i/>
          <w:color w:val="000000"/>
          <w:sz w:val="25"/>
          <w:szCs w:val="28"/>
        </w:rPr>
        <w:t>The Intentional Leader: Mapping Your Career Strategies</w:t>
      </w:r>
      <w:r w:rsidR="002A07E7">
        <w:rPr>
          <w:rFonts w:ascii="Arial" w:hAnsi="Arial"/>
          <w:color w:val="000000"/>
          <w:sz w:val="25"/>
          <w:szCs w:val="28"/>
        </w:rPr>
        <w:t>”</w:t>
      </w:r>
      <w:r w:rsidR="00D13141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LEAD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="002A07E7">
        <w:rPr>
          <w:rFonts w:ascii="Arial" w:hAnsi="Arial"/>
          <w:color w:val="000000"/>
          <w:sz w:val="25"/>
          <w:szCs w:val="28"/>
        </w:rPr>
        <w:t>session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for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WOMEN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Unlimited,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Inc.,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a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nationally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recognized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resource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for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cultivating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leadership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excellence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.  </w:t>
      </w:r>
      <w:r w:rsidRPr="00407FBD">
        <w:rPr>
          <w:rFonts w:ascii="Arial" w:hAnsi="Arial"/>
          <w:color w:val="000000"/>
          <w:sz w:val="25"/>
          <w:szCs w:val="28"/>
        </w:rPr>
        <w:t>She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is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also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the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president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and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founder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of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Ruffin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Consulting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&amp;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Training,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 </w:t>
      </w:r>
      <w:r w:rsidRPr="00407FBD">
        <w:rPr>
          <w:rFonts w:ascii="Arial" w:hAnsi="Arial"/>
          <w:color w:val="000000"/>
          <w:sz w:val="25"/>
          <w:szCs w:val="28"/>
        </w:rPr>
        <w:t>LLC</w:t>
      </w:r>
      <w:r w:rsidR="00A10C4F" w:rsidRPr="00407FBD">
        <w:rPr>
          <w:rFonts w:ascii="Arial" w:hAnsi="Arial"/>
          <w:color w:val="000000"/>
          <w:sz w:val="25"/>
          <w:szCs w:val="28"/>
        </w:rPr>
        <w:t xml:space="preserve">. 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accomplished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trainer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coach,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Claudia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has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worked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over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decade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with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talent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various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organizational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levels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in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the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United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States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Europe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to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maximize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individual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organizational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performance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. 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After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returning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from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Germany,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Claudia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pursued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her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passion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development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extended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her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services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beyond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the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corporate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industry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into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higher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education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407FBD" w:rsidRPr="00407FBD">
        <w:rPr>
          <w:rStyle w:val="A1"/>
          <w:rFonts w:ascii="Arial" w:hAnsi="Arial" w:cs="Times New Roman"/>
          <w:color w:val="auto"/>
          <w:sz w:val="25"/>
          <w:szCs w:val="28"/>
        </w:rPr>
        <w:t>sports.</w:t>
      </w:r>
    </w:p>
    <w:p w:rsidR="00017AAB" w:rsidRPr="00407FBD" w:rsidRDefault="00017AAB" w:rsidP="00407FBD">
      <w:pPr>
        <w:pStyle w:val="Pa1"/>
        <w:spacing w:before="220" w:line="242" w:lineRule="auto"/>
        <w:rPr>
          <w:rStyle w:val="A1"/>
          <w:rFonts w:ascii="Arial" w:hAnsi="Arial" w:cs="Times New Roman"/>
          <w:color w:val="auto"/>
          <w:sz w:val="25"/>
          <w:szCs w:val="28"/>
        </w:rPr>
      </w:pP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With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certifications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Executive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Coaching,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Managing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Transitions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(Bridges),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Managing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Inspired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Performance,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Claudia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has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built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international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business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with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tailored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serv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softHyphen/>
        <w:t>ices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clients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corporate,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academic,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sports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&amp;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entertainment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industries.</w:t>
      </w:r>
    </w:p>
    <w:p w:rsidR="00141107" w:rsidRPr="00407FBD" w:rsidRDefault="00141107" w:rsidP="00407FBD">
      <w:pPr>
        <w:pStyle w:val="NormalWeb"/>
        <w:shd w:val="clear" w:color="auto" w:fill="FFFFFF"/>
        <w:spacing w:before="220" w:beforeAutospacing="0" w:after="0" w:afterAutospacing="0" w:line="242" w:lineRule="auto"/>
        <w:rPr>
          <w:rFonts w:ascii="Arial" w:hAnsi="Arial"/>
          <w:color w:val="000000"/>
          <w:sz w:val="25"/>
          <w:szCs w:val="28"/>
        </w:rPr>
      </w:pP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dedicated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to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connecting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business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strategies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with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professional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talent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optimal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individual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organizational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Performance.</w:t>
      </w:r>
    </w:p>
    <w:p w:rsidR="00017AAB" w:rsidRPr="00407FBD" w:rsidRDefault="00017AAB" w:rsidP="00407FBD">
      <w:pPr>
        <w:pStyle w:val="Pa1"/>
        <w:spacing w:before="220" w:line="242" w:lineRule="auto"/>
        <w:rPr>
          <w:rStyle w:val="A1"/>
          <w:rFonts w:ascii="Arial" w:hAnsi="Arial" w:cs="Times New Roman"/>
          <w:color w:val="auto"/>
          <w:sz w:val="25"/>
          <w:szCs w:val="28"/>
        </w:rPr>
      </w:pP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seasoned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practitioner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with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track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record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of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success,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Claudia’s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international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diversified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experience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corporate,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academic,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consulting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athletic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experience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creates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unique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blend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leading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her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141107" w:rsidRPr="00407FBD">
        <w:rPr>
          <w:rStyle w:val="A1"/>
          <w:rFonts w:ascii="Arial" w:hAnsi="Arial" w:cs="Times New Roman"/>
          <w:color w:val="auto"/>
          <w:sz w:val="25"/>
          <w:szCs w:val="28"/>
        </w:rPr>
        <w:t>international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organization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meeting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needs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of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their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clients.</w:t>
      </w:r>
    </w:p>
    <w:p w:rsidR="00F656DE" w:rsidRPr="00407FBD" w:rsidRDefault="00017AAB" w:rsidP="00407FBD">
      <w:pPr>
        <w:pStyle w:val="Pa1"/>
        <w:spacing w:before="220" w:line="242" w:lineRule="auto"/>
        <w:rPr>
          <w:rStyle w:val="A1"/>
          <w:rFonts w:ascii="Arial" w:hAnsi="Arial" w:cs="Times New Roman"/>
          <w:color w:val="auto"/>
          <w:sz w:val="25"/>
          <w:szCs w:val="28"/>
        </w:rPr>
      </w:pP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Claudia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Ruffin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facilitator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national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leadership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programs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. 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A552F1" w:rsidRPr="00407FBD">
        <w:rPr>
          <w:rStyle w:val="A1"/>
          <w:rFonts w:ascii="Arial" w:hAnsi="Arial" w:cs="Times New Roman"/>
          <w:color w:val="auto"/>
          <w:sz w:val="25"/>
          <w:szCs w:val="28"/>
        </w:rPr>
        <w:t>serves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A552F1" w:rsidRPr="00407FBD">
        <w:rPr>
          <w:rStyle w:val="A1"/>
          <w:rFonts w:ascii="Arial" w:hAnsi="Arial" w:cs="Times New Roman"/>
          <w:color w:val="auto"/>
          <w:sz w:val="25"/>
          <w:szCs w:val="28"/>
        </w:rPr>
        <w:t>on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A552F1" w:rsidRPr="00407FBD">
        <w:rPr>
          <w:rStyle w:val="A1"/>
          <w:rFonts w:ascii="Arial" w:hAnsi="Arial" w:cs="Times New Roman"/>
          <w:color w:val="auto"/>
          <w:sz w:val="25"/>
          <w:szCs w:val="28"/>
        </w:rPr>
        <w:t>the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Advisor</w:t>
      </w:r>
      <w:r w:rsidR="00A552F1" w:rsidRPr="00407FBD">
        <w:rPr>
          <w:rStyle w:val="A1"/>
          <w:rFonts w:ascii="Arial" w:hAnsi="Arial" w:cs="Times New Roman"/>
          <w:color w:val="auto"/>
          <w:sz w:val="25"/>
          <w:szCs w:val="28"/>
        </w:rPr>
        <w:t>y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A552F1" w:rsidRPr="00407FBD">
        <w:rPr>
          <w:rStyle w:val="A1"/>
          <w:rFonts w:ascii="Arial" w:hAnsi="Arial" w:cs="Times New Roman"/>
          <w:color w:val="auto"/>
          <w:sz w:val="25"/>
          <w:szCs w:val="28"/>
        </w:rPr>
        <w:t>Board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A552F1" w:rsidRPr="00407FBD">
        <w:rPr>
          <w:rStyle w:val="A1"/>
          <w:rFonts w:ascii="Arial" w:hAnsi="Arial" w:cs="Times New Roman"/>
          <w:color w:val="auto"/>
          <w:sz w:val="25"/>
          <w:szCs w:val="28"/>
        </w:rPr>
        <w:t>of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A552F1" w:rsidRPr="00407FBD">
        <w:rPr>
          <w:rStyle w:val="A1"/>
          <w:rFonts w:ascii="Arial" w:hAnsi="Arial" w:cs="Times New Roman"/>
          <w:color w:val="auto"/>
          <w:sz w:val="25"/>
          <w:szCs w:val="28"/>
        </w:rPr>
        <w:t>Linkage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A552F1" w:rsidRPr="00407FBD">
        <w:rPr>
          <w:rStyle w:val="A1"/>
          <w:rFonts w:ascii="Arial" w:hAnsi="Arial" w:cs="Times New Roman"/>
          <w:color w:val="auto"/>
          <w:sz w:val="25"/>
          <w:szCs w:val="28"/>
        </w:rPr>
        <w:t>Inc.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Best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of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Organizational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Development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Summit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. 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moderator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Sales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Force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Conference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. 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designs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conducts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workshops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professional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Sports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teams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. 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guest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speaker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Sports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A552F1" w:rsidRPr="00407FBD">
        <w:rPr>
          <w:rStyle w:val="A1"/>
          <w:rFonts w:ascii="Arial" w:hAnsi="Arial" w:cs="Times New Roman"/>
          <w:color w:val="auto"/>
          <w:sz w:val="25"/>
          <w:szCs w:val="28"/>
        </w:rPr>
        <w:t>programs.</w:t>
      </w:r>
    </w:p>
    <w:p w:rsidR="00017AAB" w:rsidRPr="00407FBD" w:rsidRDefault="00F656DE" w:rsidP="00407FBD">
      <w:pPr>
        <w:pStyle w:val="Pa1"/>
        <w:spacing w:before="220" w:line="242" w:lineRule="auto"/>
        <w:rPr>
          <w:rFonts w:ascii="Arial" w:hAnsi="Arial"/>
          <w:sz w:val="25"/>
          <w:szCs w:val="28"/>
        </w:rPr>
      </w:pP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Prior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to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becoming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consultant,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Claudia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worked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606E93" w:rsidRPr="00407FBD">
        <w:rPr>
          <w:rStyle w:val="A1"/>
          <w:rFonts w:ascii="Arial" w:hAnsi="Arial" w:cs="Times New Roman"/>
          <w:color w:val="auto"/>
          <w:sz w:val="25"/>
          <w:szCs w:val="28"/>
        </w:rPr>
        <w:t>in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8E2601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an </w:t>
      </w:r>
      <w:r w:rsidR="00606E93" w:rsidRPr="00407FBD">
        <w:rPr>
          <w:rStyle w:val="A1"/>
          <w:rFonts w:ascii="Arial" w:hAnsi="Arial" w:cs="Times New Roman"/>
          <w:color w:val="auto"/>
          <w:sz w:val="25"/>
          <w:szCs w:val="28"/>
        </w:rPr>
        <w:t>international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8E2601" w:rsidRPr="00407FBD">
        <w:rPr>
          <w:rStyle w:val="A1"/>
          <w:rFonts w:ascii="Arial" w:hAnsi="Arial" w:cs="Times New Roman"/>
          <w:color w:val="auto"/>
          <w:sz w:val="25"/>
          <w:szCs w:val="28"/>
        </w:rPr>
        <w:t>corporation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where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customized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leadership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management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development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programs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with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top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business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schools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in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France,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Switzerland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the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United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States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. 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She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has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led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major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company-wide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organizational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change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improvement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="00017AAB" w:rsidRPr="00407FBD">
        <w:rPr>
          <w:rStyle w:val="A1"/>
          <w:rFonts w:ascii="Arial" w:hAnsi="Arial" w:cs="Times New Roman"/>
          <w:color w:val="auto"/>
          <w:sz w:val="25"/>
          <w:szCs w:val="28"/>
        </w:rPr>
        <w:t>initiatives.</w:t>
      </w:r>
    </w:p>
    <w:p w:rsidR="00017AAB" w:rsidRPr="00407FBD" w:rsidRDefault="00017AAB" w:rsidP="00407FBD">
      <w:pPr>
        <w:pStyle w:val="NormalWeb"/>
        <w:shd w:val="clear" w:color="auto" w:fill="FFFFFF"/>
        <w:spacing w:before="220" w:beforeAutospacing="0" w:after="0" w:afterAutospacing="0" w:line="242" w:lineRule="auto"/>
        <w:rPr>
          <w:rFonts w:ascii="Arial" w:hAnsi="Arial"/>
          <w:color w:val="000000"/>
          <w:sz w:val="25"/>
          <w:szCs w:val="28"/>
        </w:rPr>
      </w:pP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Claudia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holds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Bachelor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of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Science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Information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Systems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Sciences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Master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of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Business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Administration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from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Morgan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State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University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. 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She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has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also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attained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variety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of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other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certifications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areas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including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Managing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Human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Performance,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360°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Leadership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Personality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Assessment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Instruments,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Myers-Briggs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Type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Indicator</w:t>
      </w:r>
      <w:r w:rsidR="0079325F" w:rsidRPr="00407FBD">
        <w:rPr>
          <w:rStyle w:val="A1"/>
          <w:rFonts w:ascii="Arial" w:hAnsi="Arial" w:cs="Times New Roman"/>
          <w:color w:val="auto"/>
          <w:sz w:val="25"/>
          <w:szCs w:val="28"/>
        </w:rPr>
        <w:t>®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,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Cross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Culture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Customer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Service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. 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Claudia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has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also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studied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Advanced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Coaching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under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world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leaders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Marshall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Goldsmith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and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Phil</w:t>
      </w:r>
      <w:r w:rsidR="00A10C4F" w:rsidRPr="00407FBD">
        <w:rPr>
          <w:rStyle w:val="A1"/>
          <w:rFonts w:ascii="Arial" w:hAnsi="Arial" w:cs="Times New Roman"/>
          <w:color w:val="auto"/>
          <w:sz w:val="25"/>
          <w:szCs w:val="28"/>
        </w:rPr>
        <w:t xml:space="preserve"> </w:t>
      </w:r>
      <w:r w:rsidRPr="00407FBD">
        <w:rPr>
          <w:rStyle w:val="A1"/>
          <w:rFonts w:ascii="Arial" w:hAnsi="Arial" w:cs="Times New Roman"/>
          <w:color w:val="auto"/>
          <w:sz w:val="25"/>
          <w:szCs w:val="28"/>
        </w:rPr>
        <w:t>Harkins.</w:t>
      </w:r>
    </w:p>
    <w:sectPr w:rsidR="00017AAB" w:rsidRPr="00407FBD" w:rsidSect="00504FEB">
      <w:pgSz w:w="12240" w:h="15840"/>
      <w:pgMar w:top="165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BD7"/>
    <w:multiLevelType w:val="multilevel"/>
    <w:tmpl w:val="5282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E62"/>
    <w:rsid w:val="00017AAB"/>
    <w:rsid w:val="00066666"/>
    <w:rsid w:val="00141107"/>
    <w:rsid w:val="002A07E7"/>
    <w:rsid w:val="00407FBD"/>
    <w:rsid w:val="0041676F"/>
    <w:rsid w:val="00492913"/>
    <w:rsid w:val="00504FEB"/>
    <w:rsid w:val="005C66DF"/>
    <w:rsid w:val="00606E93"/>
    <w:rsid w:val="00661E43"/>
    <w:rsid w:val="00777E62"/>
    <w:rsid w:val="0079325F"/>
    <w:rsid w:val="008E2601"/>
    <w:rsid w:val="00950DB0"/>
    <w:rsid w:val="00A10C4F"/>
    <w:rsid w:val="00A552F1"/>
    <w:rsid w:val="00A6492B"/>
    <w:rsid w:val="00B95BA6"/>
    <w:rsid w:val="00C23C2C"/>
    <w:rsid w:val="00CC442B"/>
    <w:rsid w:val="00D13141"/>
    <w:rsid w:val="00DB5D2A"/>
    <w:rsid w:val="00DF5664"/>
    <w:rsid w:val="00F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BCAAB-F794-4D44-B95C-803DFE4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7E62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777E6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77E62"/>
    <w:rPr>
      <w:rFonts w:cs="Gill Sans"/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777E6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777E62"/>
    <w:rPr>
      <w:rFonts w:cs="Gill Sans"/>
      <w:b/>
      <w:bCs/>
      <w:color w:val="000000"/>
      <w:sz w:val="16"/>
      <w:szCs w:val="16"/>
    </w:rPr>
  </w:style>
  <w:style w:type="character" w:styleId="Hyperlink">
    <w:name w:val="Hyperlink"/>
    <w:rsid w:val="00B95BA6"/>
    <w:rPr>
      <w:rFonts w:ascii="Arial" w:hAnsi="Arial" w:cs="Arial" w:hint="default"/>
      <w:color w:val="407075"/>
      <w:sz w:val="18"/>
      <w:szCs w:val="18"/>
      <w:u w:val="single"/>
    </w:rPr>
  </w:style>
  <w:style w:type="paragraph" w:styleId="NormalWeb">
    <w:name w:val="Normal (Web)"/>
    <w:basedOn w:val="Normal"/>
    <w:rsid w:val="00B95BA6"/>
    <w:pPr>
      <w:spacing w:before="100" w:beforeAutospacing="1" w:after="100" w:afterAutospacing="1"/>
    </w:pPr>
  </w:style>
  <w:style w:type="character" w:customStyle="1" w:styleId="boldheading1">
    <w:name w:val="boldheading1"/>
    <w:rsid w:val="00B95BA6"/>
    <w:rPr>
      <w:rFonts w:ascii="Arial" w:hAnsi="Arial" w:cs="Arial" w:hint="default"/>
      <w:b/>
      <w:bCs/>
      <w:i w:val="0"/>
      <w:iCs w:val="0"/>
      <w:smallCap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3359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461469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Claudia Ruffin</vt:lpstr>
    </vt:vector>
  </TitlesOfParts>
  <Company>WUI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 Ruffin</dc:title>
  <dc:subject>Biographies</dc:subject>
  <dc:creator>WUI</dc:creator>
  <cp:keywords/>
  <dc:description>updated 9/22/17</dc:description>
  <cp:lastModifiedBy>Debra Hollinrake</cp:lastModifiedBy>
  <cp:revision>4</cp:revision>
  <cp:lastPrinted>2017-09-23T01:49:00Z</cp:lastPrinted>
  <dcterms:created xsi:type="dcterms:W3CDTF">2017-09-23T00:09:00Z</dcterms:created>
  <dcterms:modified xsi:type="dcterms:W3CDTF">2017-09-23T01:49:00Z</dcterms:modified>
  <cp:category>Administration</cp:category>
  <cp:contentStatus/>
</cp:coreProperties>
</file>